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15E" w:rsidRDefault="004D415E">
      <w:pPr>
        <w:rPr>
          <w:b/>
        </w:rPr>
      </w:pPr>
      <w:r>
        <w:rPr>
          <w:b/>
        </w:rPr>
        <w:t>Hydroelectric energy</w:t>
      </w:r>
    </w:p>
    <w:p w:rsidR="00CE0601" w:rsidRDefault="00D54EF2">
      <w:r>
        <w:t xml:space="preserve">Information contained in the </w:t>
      </w:r>
      <w:r w:rsidRPr="00321068">
        <w:t xml:space="preserve">hydroelectric dams database </w:t>
      </w:r>
      <w:r>
        <w:t xml:space="preserve">includes the following variables:  dam name, </w:t>
      </w:r>
      <w:r w:rsidR="00913FA0">
        <w:t>affected</w:t>
      </w:r>
      <w:r>
        <w:t xml:space="preserve"> river, </w:t>
      </w:r>
      <w:r w:rsidR="004D415E">
        <w:t xml:space="preserve">Brazilian state housing the hydropower plant, </w:t>
      </w:r>
      <w:r>
        <w:t xml:space="preserve">construction start date, reservoir fill date, operation date, approved energy output, </w:t>
      </w:r>
      <w:proofErr w:type="spellStart"/>
      <w:r>
        <w:t>fiscalized</w:t>
      </w:r>
      <w:proofErr w:type="spellEnd"/>
      <w:r>
        <w:t xml:space="preserve"> energy output, reservoir area, municipalities directly affected by the dam, flooded area</w:t>
      </w:r>
      <w:r w:rsidR="004D415E">
        <w:t xml:space="preserve"> by municipality</w:t>
      </w:r>
      <w:r>
        <w:t xml:space="preserve">, and </w:t>
      </w:r>
      <w:r w:rsidR="004D415E">
        <w:t>location coordinates</w:t>
      </w:r>
      <w:r>
        <w:t xml:space="preserve">.  </w:t>
      </w:r>
      <w:r w:rsidR="004D415E">
        <w:t xml:space="preserve">Only </w:t>
      </w:r>
      <w:r w:rsidR="004D415E" w:rsidRPr="00FB230C">
        <w:t xml:space="preserve">operating </w:t>
      </w:r>
      <w:r w:rsidR="004D415E">
        <w:t>dams with capacity to produce over 30 MW of energy are included, following the Brazilian government’s criteria for “large” dams (</w:t>
      </w:r>
      <w:proofErr w:type="spellStart"/>
      <w:r w:rsidR="004D415E">
        <w:rPr>
          <w:i/>
        </w:rPr>
        <w:t>Usinas</w:t>
      </w:r>
      <w:proofErr w:type="spellEnd"/>
      <w:r w:rsidR="004D415E">
        <w:rPr>
          <w:i/>
        </w:rPr>
        <w:t xml:space="preserve"> </w:t>
      </w:r>
      <w:proofErr w:type="spellStart"/>
      <w:r w:rsidR="004D415E">
        <w:rPr>
          <w:i/>
        </w:rPr>
        <w:t>Hidrelétricas</w:t>
      </w:r>
      <w:proofErr w:type="spellEnd"/>
      <w:r w:rsidR="004D415E">
        <w:rPr>
          <w:i/>
        </w:rPr>
        <w:t xml:space="preserve"> de </w:t>
      </w:r>
      <w:proofErr w:type="spellStart"/>
      <w:r w:rsidR="004D415E">
        <w:rPr>
          <w:i/>
        </w:rPr>
        <w:t>Energia</w:t>
      </w:r>
      <w:proofErr w:type="spellEnd"/>
      <w:r w:rsidR="004D415E">
        <w:t xml:space="preserve"> – UHE).  Dam details were primarily acquired from the Brazilian National Agency for Electrical Energy, ANEEL (</w:t>
      </w:r>
      <w:proofErr w:type="spellStart"/>
      <w:r w:rsidR="004D415E">
        <w:rPr>
          <w:i/>
        </w:rPr>
        <w:t>Agência</w:t>
      </w:r>
      <w:proofErr w:type="spellEnd"/>
      <w:r w:rsidR="004D415E">
        <w:rPr>
          <w:i/>
        </w:rPr>
        <w:t xml:space="preserve"> Nacional de </w:t>
      </w:r>
      <w:proofErr w:type="spellStart"/>
      <w:r w:rsidR="004D415E">
        <w:rPr>
          <w:i/>
        </w:rPr>
        <w:t>Energia</w:t>
      </w:r>
      <w:proofErr w:type="spellEnd"/>
      <w:r w:rsidR="004D415E">
        <w:rPr>
          <w:i/>
        </w:rPr>
        <w:t xml:space="preserve"> </w:t>
      </w:r>
      <w:proofErr w:type="spellStart"/>
      <w:r w:rsidR="004D415E">
        <w:rPr>
          <w:i/>
        </w:rPr>
        <w:t>Elétrica</w:t>
      </w:r>
      <w:proofErr w:type="spellEnd"/>
      <w:r w:rsidR="004D415E">
        <w:t xml:space="preserve">) website at </w:t>
      </w:r>
      <w:hyperlink r:id="rId5">
        <w:r w:rsidR="004D415E" w:rsidRPr="004D4F46">
          <w:t>http://www.aneel.gov.br</w:t>
        </w:r>
      </w:hyperlink>
      <w:r w:rsidR="004D415E" w:rsidRPr="004D4F46">
        <w:t>.</w:t>
      </w:r>
      <w:r w:rsidR="004D415E">
        <w:t xml:space="preserve"> Dates of dam construction and reservoir filling were gathered from various internet sources – usually from official websites associated with the dam, or from government documents authorizing dam construction, but occasionally from newspaper or construction company websites.  Whenever possible, reservoir fill dates were confirmed by comparing multiple Landsat satellite images in a time series following the construction date, using Google Earth Engine.</w:t>
      </w:r>
      <w:r>
        <w:t xml:space="preserve"> </w:t>
      </w:r>
    </w:p>
    <w:p w:rsidR="001B445A" w:rsidRDefault="001B445A" w:rsidP="001B445A"/>
    <w:p w:rsidR="001B445A" w:rsidRDefault="001B445A" w:rsidP="001B445A">
      <w:r>
        <w:t xml:space="preserve">The </w:t>
      </w:r>
      <w:r w:rsidRPr="007C22C3">
        <w:rPr>
          <w:b/>
        </w:rPr>
        <w:t>HYDROELECTRIC DAMS</w:t>
      </w:r>
      <w:r>
        <w:t xml:space="preserve"> database contains the following fields:</w:t>
      </w:r>
    </w:p>
    <w:p w:rsidR="001B445A" w:rsidRDefault="001B445A" w:rsidP="001B445A">
      <w:r>
        <w:t>1.  HYDRO_NAME:  Name given to the hydroelectric dam.</w:t>
      </w:r>
      <w:r>
        <w:tab/>
      </w:r>
    </w:p>
    <w:p w:rsidR="001B445A" w:rsidRDefault="001B445A" w:rsidP="001B445A">
      <w:r>
        <w:t>2.  RIVER:  River that has been dammed.</w:t>
      </w:r>
    </w:p>
    <w:p w:rsidR="001B445A" w:rsidRDefault="001B445A" w:rsidP="001B445A">
      <w:r>
        <w:t xml:space="preserve">3.  HYDRO_STATE:  State where the hydroelectric dam structure is located.  </w:t>
      </w:r>
    </w:p>
    <w:p w:rsidR="001B445A" w:rsidRDefault="001B445A" w:rsidP="001B445A">
      <w:r>
        <w:t>4.  CONTR_BEGIN:  Year that dam construction was initiated.</w:t>
      </w:r>
    </w:p>
    <w:p w:rsidR="001B445A" w:rsidRDefault="001B445A" w:rsidP="001B445A">
      <w:r>
        <w:t>5.  RES_FILL:  Year that the dam’s reservoir was filled.</w:t>
      </w:r>
    </w:p>
    <w:p w:rsidR="001B445A" w:rsidRDefault="001B445A" w:rsidP="001B445A">
      <w:r>
        <w:t>6.  OPER_DATE:  Date when dam operation began.</w:t>
      </w:r>
    </w:p>
    <w:p w:rsidR="001B445A" w:rsidRDefault="001B445A" w:rsidP="001B445A">
      <w:r>
        <w:t>7.  PROD_APPROV:  Approved energy output recorded as licensing.</w:t>
      </w:r>
    </w:p>
    <w:p w:rsidR="001B445A" w:rsidRDefault="001B445A" w:rsidP="001B445A">
      <w:r>
        <w:t>8.  PROD_FISC:  Energy output reached after operation began.</w:t>
      </w:r>
    </w:p>
    <w:p w:rsidR="001B445A" w:rsidRDefault="001B445A" w:rsidP="001B445A">
      <w:r>
        <w:t>9.  AREA_RESERV:  Area of dam reservoir in square kilometers.</w:t>
      </w:r>
    </w:p>
    <w:p w:rsidR="00FF4F13" w:rsidRDefault="00FF4F13" w:rsidP="001B445A">
      <w:r>
        <w:t>10.  AREA_FLOOD_MUNIC:  Area flooded by dam reservoir within the corresponding municipality</w:t>
      </w:r>
      <w:r w:rsidRPr="00FF4F13">
        <w:t xml:space="preserve"> </w:t>
      </w:r>
      <w:r>
        <w:t>in square kilometers</w:t>
      </w:r>
      <w:r>
        <w:t>.</w:t>
      </w:r>
    </w:p>
    <w:p w:rsidR="001B445A" w:rsidRDefault="001B445A" w:rsidP="001B445A">
      <w:r>
        <w:t>11.  MUNIC_CODE:  Municipal Code as defined by IBGE, consisting of seven numbers.  The first number identifies the state.</w:t>
      </w:r>
    </w:p>
    <w:p w:rsidR="00FF4F13" w:rsidRDefault="00FF4F13" w:rsidP="00FF4F13">
      <w:r>
        <w:t>1</w:t>
      </w:r>
      <w:r>
        <w:t>2</w:t>
      </w:r>
      <w:r>
        <w:t>. MUNICIP:  Municipality associated with the hydroelectric dam, containing the dam structure itself and/or the reservoir.</w:t>
      </w:r>
    </w:p>
    <w:p w:rsidR="001B445A" w:rsidRDefault="001B445A" w:rsidP="001B445A">
      <w:r>
        <w:t>1</w:t>
      </w:r>
      <w:r w:rsidR="00FF4F13">
        <w:t>3</w:t>
      </w:r>
      <w:r>
        <w:t>.  MUNIC_STATE:  State associated with hydroelectric dam and/or reservoir.</w:t>
      </w:r>
    </w:p>
    <w:p w:rsidR="001B445A" w:rsidRDefault="001B445A" w:rsidP="001B445A">
      <w:r>
        <w:t>1</w:t>
      </w:r>
      <w:r w:rsidR="00FF4F13">
        <w:t>4</w:t>
      </w:r>
      <w:r>
        <w:t>.  LAT:  Latitude location of the hydroelectric dam.</w:t>
      </w:r>
    </w:p>
    <w:p w:rsidR="00A24F0E" w:rsidRDefault="001B445A" w:rsidP="001B445A">
      <w:r>
        <w:t>1</w:t>
      </w:r>
      <w:r w:rsidR="00FF4F13">
        <w:t>5</w:t>
      </w:r>
      <w:r>
        <w:t>.  LON</w:t>
      </w:r>
      <w:bookmarkStart w:id="0" w:name="_GoBack"/>
      <w:bookmarkEnd w:id="0"/>
      <w:r>
        <w:t>:  Longitude location of the hydroelectric dam.</w:t>
      </w:r>
    </w:p>
    <w:sectPr w:rsidR="00A24F0E" w:rsidSect="002E6997">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AE0CDC"/>
    <w:multiLevelType w:val="hybridMultilevel"/>
    <w:tmpl w:val="E2C89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EF2"/>
    <w:rsid w:val="00062C0C"/>
    <w:rsid w:val="00071CD5"/>
    <w:rsid w:val="00105C7F"/>
    <w:rsid w:val="0015754A"/>
    <w:rsid w:val="001B445A"/>
    <w:rsid w:val="00282E6F"/>
    <w:rsid w:val="00294EE7"/>
    <w:rsid w:val="002E6997"/>
    <w:rsid w:val="00335CFA"/>
    <w:rsid w:val="003F4658"/>
    <w:rsid w:val="00454EA3"/>
    <w:rsid w:val="004D415E"/>
    <w:rsid w:val="007123C7"/>
    <w:rsid w:val="007E1D1E"/>
    <w:rsid w:val="00875EAA"/>
    <w:rsid w:val="00913FA0"/>
    <w:rsid w:val="00A11C32"/>
    <w:rsid w:val="00A24F0E"/>
    <w:rsid w:val="00CF1E9E"/>
    <w:rsid w:val="00D54EF2"/>
    <w:rsid w:val="00EA28E3"/>
    <w:rsid w:val="00FF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31817-07DF-4463-8A05-880D5F18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EF2"/>
    <w:rPr>
      <w:color w:val="0563C1" w:themeColor="hyperlink"/>
      <w:u w:val="single"/>
    </w:rPr>
  </w:style>
  <w:style w:type="paragraph" w:styleId="ListParagraph">
    <w:name w:val="List Paragraph"/>
    <w:basedOn w:val="Normal"/>
    <w:uiPriority w:val="34"/>
    <w:qFormat/>
    <w:rsid w:val="00D54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eel.gov.b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Lima, Joanna M</dc:creator>
  <cp:keywords/>
  <dc:description/>
  <cp:lastModifiedBy>Tucker Lima, Joanna M</cp:lastModifiedBy>
  <cp:revision>4</cp:revision>
  <dcterms:created xsi:type="dcterms:W3CDTF">2016-01-19T16:48:00Z</dcterms:created>
  <dcterms:modified xsi:type="dcterms:W3CDTF">2016-06-17T18:58:00Z</dcterms:modified>
</cp:coreProperties>
</file>